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bookmarkStart w:id="0" w:name="_GoBack"/>
    <w:tbl>
      <w:tblPr>
        <w:tblStyle w:val="style105"/>
        <w:tblW w:w="985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after="78" w:afterLines="25"/>
              <w:jc w:val="center"/>
              <w:rPr>
                <w:rFonts w:eastAsia="黑体" w:hint="eastAsia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 习 周 记</w:t>
            </w:r>
            <w:bookmarkEnd w:id="0"/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>
            <w:pPr>
              <w:pStyle w:val="style0"/>
              <w:spacing w:before="234" w:beforeLines="75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8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28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 xml:space="preserve">日  至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default"/>
                <w:sz w:val="28"/>
                <w:u w:val="single"/>
                <w:lang w:val="en-US"/>
              </w:rPr>
              <w:t>2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一切</w:t>
            </w:r>
            <w:r>
              <w:rPr>
                <w:rFonts w:hint="default"/>
                <w:b/>
                <w:bCs/>
                <w:sz w:val="24"/>
                <w:lang w:val="en-US"/>
              </w:rPr>
              <w:t>正常。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虽然还没开始</w:t>
            </w:r>
            <w:r>
              <w:rPr>
                <w:rFonts w:hint="default"/>
                <w:b/>
                <w:bCs/>
                <w:sz w:val="24"/>
                <w:lang w:val="en-US"/>
              </w:rPr>
              <w:t>正式工作，在培训中</w:t>
            </w:r>
            <w:r>
              <w:rPr>
                <w:rFonts w:hint="default"/>
                <w:b/>
                <w:bCs/>
                <w:sz w:val="24"/>
                <w:lang w:val="en-US"/>
              </w:rPr>
              <w:t>依然获益匪浅，</w:t>
            </w:r>
            <w:r>
              <w:rPr>
                <w:rFonts w:hint="default"/>
                <w:b/>
                <w:bCs/>
                <w:sz w:val="24"/>
                <w:lang w:val="en-US"/>
              </w:rPr>
              <w:t>发现了自己的不足</w:t>
            </w:r>
            <w:r>
              <w:rPr>
                <w:rFonts w:hint="default"/>
                <w:b/>
                <w:bCs/>
                <w:sz w:val="24"/>
                <w:lang w:val="en-US"/>
              </w:rPr>
              <w:t>也知道了自己</w:t>
            </w:r>
            <w:r>
              <w:rPr>
                <w:rFonts w:hint="default"/>
                <w:b/>
                <w:bCs/>
                <w:sz w:val="24"/>
                <w:lang w:val="en-US"/>
              </w:rPr>
              <w:t>该</w:t>
            </w:r>
            <w:r>
              <w:rPr>
                <w:rFonts w:hint="default"/>
                <w:b/>
                <w:bCs/>
                <w:sz w:val="24"/>
                <w:lang w:val="en-US"/>
              </w:rPr>
              <w:t>从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哪里开始，在</w:t>
            </w:r>
            <w:r>
              <w:rPr>
                <w:rFonts w:hint="default"/>
                <w:b/>
                <w:bCs/>
                <w:sz w:val="24"/>
                <w:lang w:val="en-US"/>
              </w:rPr>
              <w:t>几天的时间里</w:t>
            </w:r>
            <w:r>
              <w:rPr>
                <w:rFonts w:hint="default"/>
                <w:b/>
                <w:bCs/>
                <w:sz w:val="24"/>
                <w:lang w:val="en-US"/>
              </w:rPr>
              <w:t>初步的掌握了</w:t>
            </w:r>
            <w:r>
              <w:rPr>
                <w:rFonts w:hint="default"/>
                <w:b/>
                <w:bCs/>
                <w:sz w:val="24"/>
                <w:lang w:val="en-US"/>
              </w:rPr>
              <w:t>职业基本技能，</w:t>
            </w:r>
            <w:r>
              <w:rPr>
                <w:rFonts w:hint="default"/>
                <w:b/>
                <w:bCs/>
                <w:sz w:val="24"/>
                <w:lang w:val="en-US"/>
              </w:rPr>
              <w:t>熟悉了</w:t>
            </w:r>
            <w:r>
              <w:rPr>
                <w:rFonts w:hint="default"/>
                <w:b/>
                <w:bCs/>
                <w:sz w:val="24"/>
                <w:lang w:val="en-US"/>
              </w:rPr>
              <w:t>同事以及领导。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虽然刚刚开始，但是会稳扎稳打，逐步完善自己，掌握更多的知识和能力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trHeight w:val="70" w:hRule="atLeast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指导教师签字：______________________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华文行楷">
    <w:altName w:val="微软雅黑"/>
    <w:panose1 w:val="02010800040001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135</Words>
  <Pages>1</Pages>
  <Characters>163</Characters>
  <Application>WPS Office</Application>
  <DocSecurity>0</DocSecurity>
  <Paragraphs>27</Paragraphs>
  <ScaleCrop>false</ScaleCrop>
  <LinksUpToDate>false</LinksUpToDate>
  <CharactersWithSpaces>202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PRO 6s</lastModifiedBy>
  <dcterms:modified xsi:type="dcterms:W3CDTF">2017-09-02T14:16:15Z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