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</w:p>
    <w:tbl>
      <w:tblPr>
        <w:tblStyle w:val="3"/>
        <w:tblW w:w="98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2"/>
      </w:tblGrid>
      <w:tr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spacing w:after="78" w:afterLines="25"/>
              <w:jc w:val="center"/>
              <w:rPr>
                <w:rFonts w:hint="eastAsia" w:eastAsia="黑体"/>
                <w:b/>
                <w:bCs/>
                <w:sz w:val="44"/>
              </w:rPr>
            </w:pPr>
            <w:r>
              <w:rPr>
                <w:rFonts w:hint="eastAsia" w:eastAsia="黑体"/>
                <w:b/>
                <w:bCs/>
                <w:sz w:val="44"/>
              </w:rPr>
              <w:t>实 习 周 记</w:t>
            </w:r>
          </w:p>
        </w:tc>
      </w:tr>
      <w:tr>
        <w:trPr>
          <w:jc w:val="center"/>
        </w:trPr>
        <w:tc>
          <w:tcPr>
            <w:tcW w:w="9852" w:type="dxa"/>
            <w:tcBorders>
              <w:bottom w:val="single" w:color="auto" w:sz="4" w:space="0"/>
            </w:tcBorders>
            <w:vAlign w:val="top"/>
          </w:tcPr>
          <w:p>
            <w:pPr>
              <w:spacing w:before="234" w:beforeLines="75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 </w:t>
            </w:r>
            <w:r>
              <w:rPr>
                <w:rFonts w:hint="eastAsia"/>
                <w:sz w:val="28"/>
                <w:u w:val="single"/>
                <w:lang w:eastAsia="zh-CN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  <w:lang w:eastAsia="zh-CN"/>
              </w:rPr>
              <w:t>10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  <w:lang w:eastAsia="zh-CN"/>
              </w:rPr>
              <w:t>15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 xml:space="preserve">日  至  </w:t>
            </w:r>
            <w:r>
              <w:rPr>
                <w:rFonts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20 </w:t>
            </w:r>
            <w:r>
              <w:rPr>
                <w:rFonts w:hint="eastAsia"/>
                <w:sz w:val="28"/>
                <w:u w:val="single"/>
                <w:lang w:eastAsia="zh-CN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u w:val="single"/>
                <w:lang w:eastAsia="zh-CN"/>
              </w:rPr>
              <w:t>10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  <w:lang w:eastAsia="zh-CN"/>
              </w:rPr>
              <w:t>21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>
        <w:trPr>
          <w:jc w:val="center"/>
        </w:trPr>
        <w:tc>
          <w:tcPr>
            <w:tcW w:w="9852" w:type="dxa"/>
            <w:tcBorders>
              <w:bottom w:val="dashed" w:color="auto" w:sz="4" w:space="0"/>
            </w:tcBorders>
            <w:vAlign w:val="top"/>
          </w:tcPr>
          <w:p>
            <w:pPr>
              <w:rPr>
                <w:rFonts w:hint="eastAsia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lang w:eastAsia="zh-CN"/>
              </w:rPr>
              <w:t xml:space="preserve"> 一切安好</w:t>
            </w:r>
          </w:p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在漫长的时光中，你经历了多少个季节，走过了多少风云雨雪，那些你忘记的，你不曾想起的，你心心念念的，都在岁月的流逝中，画上了一个句号，或圆满或残缺，或喜或悲，都已无从查证。</w:t>
            </w:r>
          </w:p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 xml:space="preserve">    那些浏览过的长短句，那些写过的字迹，在记忆遥远深处，不曾止步，还是会在黑夜中轻舒一声长叹，还是会忍不住眼角发酸，还是不想停下来。 有太多的时光被遗忘，依旧会身不由己。 难分对错，不想争辩。</w:t>
            </w:r>
          </w:p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 xml:space="preserve">    年轻气盛终究抵不过时间残忍，年少无知终将无所不知，渐渐的，不喜欢去争辩，不想去解释，懒得诉说，更不想倾听，只是想静静地，做做喜欢的事，和你一起。 只是想静静地，看一看阳光普照的大地，看一看，期待已久的电影。</w:t>
            </w:r>
          </w:p>
          <w:p>
            <w:pPr>
              <w:spacing w:before="78" w:beforeLines="25"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 xml:space="preserve">    那么后来的后来，以后得以后，那个人，又会是谁</w:t>
            </w:r>
          </w:p>
        </w:tc>
      </w:tr>
      <w:tr>
        <w:trPr>
          <w:jc w:val="center"/>
        </w:trPr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  <w:vAlign w:val="top"/>
          </w:tcPr>
          <w:p>
            <w:pPr>
              <w:spacing w:before="78" w:beforeLines="25"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rPr>
          <w:jc w:val="center"/>
        </w:trPr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  <w:vAlign w:val="top"/>
          </w:tcPr>
          <w:p>
            <w:pPr>
              <w:spacing w:before="78" w:beforeLines="25"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rPr>
          <w:jc w:val="center"/>
        </w:trPr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  <w:vAlign w:val="top"/>
          </w:tcPr>
          <w:p>
            <w:pPr>
              <w:spacing w:before="78" w:beforeLines="25"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rPr>
          <w:jc w:val="center"/>
        </w:trPr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  <w:vAlign w:val="top"/>
          </w:tcPr>
          <w:p>
            <w:pPr>
              <w:spacing w:before="78" w:beforeLines="25"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rPr>
          <w:jc w:val="center"/>
        </w:trPr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  <w:vAlign w:val="top"/>
          </w:tcPr>
          <w:p>
            <w:pPr>
              <w:spacing w:before="78" w:beforeLines="25"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rPr>
          <w:jc w:val="center"/>
        </w:trPr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  <w:vAlign w:val="top"/>
          </w:tcPr>
          <w:p>
            <w:pPr>
              <w:spacing w:before="78" w:beforeLines="25"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rPr>
          <w:jc w:val="center"/>
        </w:trPr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  <w:vAlign w:val="top"/>
          </w:tcPr>
          <w:p>
            <w:pPr>
              <w:spacing w:before="78" w:beforeLines="25"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rPr>
          <w:jc w:val="center"/>
        </w:trPr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  <w:vAlign w:val="top"/>
          </w:tcPr>
          <w:p>
            <w:pPr>
              <w:spacing w:before="78" w:beforeLines="25"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rPr>
          <w:trHeight w:val="70" w:hRule="atLeast"/>
          <w:jc w:val="center"/>
        </w:trPr>
        <w:tc>
          <w:tcPr>
            <w:tcW w:w="9852" w:type="dxa"/>
            <w:tcBorders>
              <w:top w:val="dashed" w:color="auto" w:sz="4" w:space="0"/>
              <w:bottom w:val="single" w:color="auto" w:sz="4" w:space="0"/>
            </w:tcBorders>
            <w:vAlign w:val="top"/>
          </w:tcPr>
          <w:p>
            <w:pPr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指导教师签字：______________________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iPhone</cp:lastModifiedBy>
  <dcterms:modified xsi:type="dcterms:W3CDTF">2017-10-22T07:39:12Z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2052-7.7.1</vt:lpwstr>
  </property>
</Properties>
</file>